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45C6E" w14:textId="059875F2" w:rsidR="00F05E6D" w:rsidRPr="00F27A82" w:rsidRDefault="00273F28" w:rsidP="00AB4D30">
      <w:pPr>
        <w:pStyle w:val="Default"/>
        <w:spacing w:line="48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F27A82">
        <w:rPr>
          <w:rFonts w:ascii="Times New Roman" w:hAnsi="Times New Roman"/>
          <w:color w:val="000000" w:themeColor="text1"/>
          <w:sz w:val="28"/>
          <w:szCs w:val="28"/>
        </w:rPr>
        <w:t>中國科技大學管理學院</w:t>
      </w:r>
      <w:r w:rsidR="00F05E6D" w:rsidRPr="00F27A82">
        <w:rPr>
          <w:rFonts w:hint="eastAsia"/>
          <w:color w:val="000000" w:themeColor="text1"/>
          <w:sz w:val="28"/>
          <w:szCs w:val="28"/>
        </w:rPr>
        <w:t>智慧商務經營管理系</w:t>
      </w:r>
      <w:r w:rsidRPr="00F27A82">
        <w:rPr>
          <w:rFonts w:ascii="Times New Roman" w:hAnsi="Times New Roman"/>
          <w:color w:val="000000" w:themeColor="text1"/>
          <w:sz w:val="28"/>
          <w:szCs w:val="28"/>
        </w:rPr>
        <w:t>學生校外實習委員會設置要點</w:t>
      </w:r>
    </w:p>
    <w:p w14:paraId="3F452E02" w14:textId="77777777" w:rsidR="00F27A82" w:rsidRPr="00F27A82" w:rsidRDefault="00F27A82">
      <w:pPr>
        <w:pStyle w:val="Default"/>
        <w:spacing w:line="240" w:lineRule="exact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683C5116" w14:textId="36CF06D0" w:rsidR="00D61322" w:rsidRPr="00F27A82" w:rsidRDefault="00273F28" w:rsidP="00F27A82">
      <w:pPr>
        <w:pStyle w:val="Default"/>
        <w:spacing w:line="320" w:lineRule="exac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中華民國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99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年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月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日系</w:t>
      </w:r>
      <w:proofErr w:type="gramStart"/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務</w:t>
      </w:r>
      <w:proofErr w:type="gramEnd"/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會議通過</w:t>
      </w:r>
    </w:p>
    <w:p w14:paraId="6CFF9860" w14:textId="77777777" w:rsidR="00D61322" w:rsidRPr="00F27A82" w:rsidRDefault="00273F28" w:rsidP="00F27A82">
      <w:pPr>
        <w:pStyle w:val="Default"/>
        <w:spacing w:line="320" w:lineRule="exac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中華民國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99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年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月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13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日院</w:t>
      </w:r>
      <w:proofErr w:type="gramStart"/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務</w:t>
      </w:r>
      <w:proofErr w:type="gramEnd"/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會議核備</w:t>
      </w:r>
    </w:p>
    <w:p w14:paraId="24857D7C" w14:textId="77777777" w:rsidR="00D61322" w:rsidRPr="00F27A82" w:rsidRDefault="00273F28" w:rsidP="00F27A82">
      <w:pPr>
        <w:pStyle w:val="Default"/>
        <w:spacing w:line="320" w:lineRule="exac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中華民國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106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年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月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日系課程會議通過</w:t>
      </w:r>
    </w:p>
    <w:p w14:paraId="302BB306" w14:textId="77777777" w:rsidR="00D61322" w:rsidRPr="00F27A82" w:rsidRDefault="00273F28" w:rsidP="00F27A82">
      <w:pPr>
        <w:pStyle w:val="Default"/>
        <w:spacing w:line="320" w:lineRule="exac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中華民國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106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年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月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日系</w:t>
      </w:r>
      <w:proofErr w:type="gramStart"/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務</w:t>
      </w:r>
      <w:proofErr w:type="gramEnd"/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會議通過</w:t>
      </w:r>
    </w:p>
    <w:p w14:paraId="177FB0C5" w14:textId="77777777" w:rsidR="00D61322" w:rsidRPr="00F27A82" w:rsidRDefault="00273F28" w:rsidP="00F27A82">
      <w:pPr>
        <w:pStyle w:val="Default"/>
        <w:spacing w:line="320" w:lineRule="exac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中華民國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106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年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月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日院</w:t>
      </w:r>
      <w:proofErr w:type="gramStart"/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務</w:t>
      </w:r>
      <w:proofErr w:type="gramEnd"/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會議修正通過</w:t>
      </w:r>
    </w:p>
    <w:p w14:paraId="18AD22E7" w14:textId="77777777" w:rsidR="00D61322" w:rsidRPr="00F27A82" w:rsidRDefault="00273F28" w:rsidP="00F27A82">
      <w:pPr>
        <w:pStyle w:val="Default"/>
        <w:spacing w:line="320" w:lineRule="exac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中華民國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108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年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月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日系</w:t>
      </w:r>
      <w:proofErr w:type="gramStart"/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務</w:t>
      </w:r>
      <w:proofErr w:type="gramEnd"/>
      <w:r w:rsidRPr="00F27A82">
        <w:rPr>
          <w:rFonts w:ascii="Times New Roman" w:hAnsi="Times New Roman" w:cs="Times New Roman"/>
          <w:color w:val="000000" w:themeColor="text1"/>
          <w:sz w:val="20"/>
          <w:szCs w:val="20"/>
        </w:rPr>
        <w:t>會議通過</w:t>
      </w:r>
    </w:p>
    <w:p w14:paraId="4520A746" w14:textId="338F7DA2" w:rsidR="00D61322" w:rsidRPr="00F27A82" w:rsidRDefault="00273F28" w:rsidP="00F27A82">
      <w:pPr>
        <w:spacing w:line="320" w:lineRule="exact"/>
        <w:jc w:val="right"/>
        <w:rPr>
          <w:rFonts w:eastAsia="標楷體"/>
          <w:color w:val="000000" w:themeColor="text1"/>
          <w:sz w:val="20"/>
        </w:rPr>
      </w:pPr>
      <w:r w:rsidRPr="00F27A82">
        <w:rPr>
          <w:rFonts w:eastAsia="標楷體"/>
          <w:color w:val="000000" w:themeColor="text1"/>
          <w:sz w:val="20"/>
        </w:rPr>
        <w:t>中華民國</w:t>
      </w:r>
      <w:r w:rsidRPr="00F27A82">
        <w:rPr>
          <w:rFonts w:eastAsia="標楷體"/>
          <w:color w:val="000000" w:themeColor="text1"/>
          <w:sz w:val="20"/>
        </w:rPr>
        <w:t>108</w:t>
      </w:r>
      <w:r w:rsidRPr="00F27A82">
        <w:rPr>
          <w:rFonts w:eastAsia="標楷體"/>
          <w:color w:val="000000" w:themeColor="text1"/>
          <w:sz w:val="20"/>
        </w:rPr>
        <w:t>年</w:t>
      </w:r>
      <w:r w:rsidRPr="00F27A82">
        <w:rPr>
          <w:rFonts w:eastAsia="標楷體"/>
          <w:color w:val="000000" w:themeColor="text1"/>
          <w:sz w:val="20"/>
        </w:rPr>
        <w:t>9</w:t>
      </w:r>
      <w:r w:rsidRPr="00F27A82">
        <w:rPr>
          <w:rFonts w:eastAsia="標楷體"/>
          <w:color w:val="000000" w:themeColor="text1"/>
          <w:sz w:val="20"/>
        </w:rPr>
        <w:t>月</w:t>
      </w:r>
      <w:r w:rsidRPr="00F27A82">
        <w:rPr>
          <w:rFonts w:eastAsia="標楷體"/>
          <w:color w:val="000000" w:themeColor="text1"/>
          <w:sz w:val="20"/>
        </w:rPr>
        <w:t>27</w:t>
      </w:r>
      <w:r w:rsidRPr="00F27A82">
        <w:rPr>
          <w:rFonts w:eastAsia="標楷體"/>
          <w:color w:val="000000" w:themeColor="text1"/>
          <w:sz w:val="20"/>
        </w:rPr>
        <w:t>日系</w:t>
      </w:r>
      <w:proofErr w:type="gramStart"/>
      <w:r w:rsidRPr="00F27A82">
        <w:rPr>
          <w:rFonts w:eastAsia="標楷體"/>
          <w:color w:val="000000" w:themeColor="text1"/>
          <w:sz w:val="20"/>
        </w:rPr>
        <w:t>務</w:t>
      </w:r>
      <w:proofErr w:type="gramEnd"/>
      <w:r w:rsidRPr="00F27A82">
        <w:rPr>
          <w:rFonts w:eastAsia="標楷體"/>
          <w:color w:val="000000" w:themeColor="text1"/>
          <w:sz w:val="20"/>
        </w:rPr>
        <w:t>會議統一修訂文字</w:t>
      </w:r>
    </w:p>
    <w:p w14:paraId="10BDFA7B" w14:textId="77777777" w:rsidR="00D61322" w:rsidRPr="00F27A82" w:rsidRDefault="00273F28" w:rsidP="00F27A82">
      <w:pPr>
        <w:spacing w:line="320" w:lineRule="exact"/>
        <w:jc w:val="right"/>
        <w:rPr>
          <w:rFonts w:eastAsia="標楷體"/>
          <w:color w:val="000000" w:themeColor="text1"/>
          <w:sz w:val="20"/>
        </w:rPr>
      </w:pPr>
      <w:r w:rsidRPr="00F27A82">
        <w:rPr>
          <w:rFonts w:eastAsia="標楷體"/>
          <w:color w:val="000000" w:themeColor="text1"/>
          <w:sz w:val="20"/>
        </w:rPr>
        <w:t>中華民國</w:t>
      </w:r>
      <w:r w:rsidRPr="00F27A82">
        <w:rPr>
          <w:rFonts w:eastAsia="標楷體"/>
          <w:color w:val="000000" w:themeColor="text1"/>
          <w:sz w:val="20"/>
        </w:rPr>
        <w:t>108</w:t>
      </w:r>
      <w:r w:rsidRPr="00F27A82">
        <w:rPr>
          <w:rFonts w:eastAsia="標楷體"/>
          <w:color w:val="000000" w:themeColor="text1"/>
          <w:sz w:val="20"/>
        </w:rPr>
        <w:t>年</w:t>
      </w:r>
      <w:r w:rsidRPr="00F27A82">
        <w:rPr>
          <w:rFonts w:eastAsia="標楷體"/>
          <w:color w:val="000000" w:themeColor="text1"/>
          <w:sz w:val="20"/>
        </w:rPr>
        <w:t>10</w:t>
      </w:r>
      <w:r w:rsidRPr="00F27A82">
        <w:rPr>
          <w:rFonts w:eastAsia="標楷體"/>
          <w:color w:val="000000" w:themeColor="text1"/>
          <w:sz w:val="20"/>
        </w:rPr>
        <w:t>月</w:t>
      </w:r>
      <w:r w:rsidRPr="00F27A82">
        <w:rPr>
          <w:rFonts w:eastAsia="標楷體"/>
          <w:color w:val="000000" w:themeColor="text1"/>
          <w:sz w:val="20"/>
        </w:rPr>
        <w:t>18</w:t>
      </w:r>
      <w:r w:rsidRPr="00F27A82">
        <w:rPr>
          <w:rFonts w:eastAsia="標楷體"/>
          <w:color w:val="000000" w:themeColor="text1"/>
          <w:sz w:val="20"/>
        </w:rPr>
        <w:t>日院</w:t>
      </w:r>
      <w:proofErr w:type="gramStart"/>
      <w:r w:rsidRPr="00F27A82">
        <w:rPr>
          <w:rFonts w:eastAsia="標楷體"/>
          <w:color w:val="000000" w:themeColor="text1"/>
          <w:sz w:val="20"/>
        </w:rPr>
        <w:t>務</w:t>
      </w:r>
      <w:proofErr w:type="gramEnd"/>
      <w:r w:rsidRPr="00F27A82">
        <w:rPr>
          <w:rFonts w:eastAsia="標楷體"/>
          <w:color w:val="000000" w:themeColor="text1"/>
          <w:sz w:val="20"/>
        </w:rPr>
        <w:t>會議統一修訂文字</w:t>
      </w:r>
    </w:p>
    <w:p w14:paraId="633EF030" w14:textId="77777777" w:rsidR="00D61322" w:rsidRPr="00F27A82" w:rsidRDefault="00273F28" w:rsidP="00F27A82">
      <w:pPr>
        <w:spacing w:line="320" w:lineRule="exact"/>
        <w:jc w:val="right"/>
        <w:rPr>
          <w:rFonts w:eastAsia="標楷體"/>
          <w:color w:val="000000" w:themeColor="text1"/>
          <w:sz w:val="20"/>
        </w:rPr>
      </w:pPr>
      <w:r w:rsidRPr="00F27A82">
        <w:rPr>
          <w:rFonts w:eastAsia="標楷體"/>
          <w:color w:val="000000" w:themeColor="text1"/>
          <w:sz w:val="20"/>
        </w:rPr>
        <w:t>中華民國</w:t>
      </w:r>
      <w:r w:rsidRPr="00F27A82">
        <w:rPr>
          <w:rFonts w:eastAsia="標楷體"/>
          <w:color w:val="000000" w:themeColor="text1"/>
          <w:sz w:val="20"/>
        </w:rPr>
        <w:t>111</w:t>
      </w:r>
      <w:r w:rsidRPr="00F27A82">
        <w:rPr>
          <w:rFonts w:eastAsia="標楷體"/>
          <w:color w:val="000000" w:themeColor="text1"/>
          <w:sz w:val="20"/>
        </w:rPr>
        <w:t>年</w:t>
      </w:r>
      <w:r w:rsidRPr="00F27A82">
        <w:rPr>
          <w:rFonts w:eastAsia="標楷體"/>
          <w:color w:val="000000" w:themeColor="text1"/>
          <w:sz w:val="20"/>
        </w:rPr>
        <w:t>12</w:t>
      </w:r>
      <w:r w:rsidRPr="00F27A82">
        <w:rPr>
          <w:rFonts w:eastAsia="標楷體"/>
          <w:color w:val="000000" w:themeColor="text1"/>
          <w:sz w:val="20"/>
        </w:rPr>
        <w:t>月</w:t>
      </w:r>
      <w:r w:rsidRPr="00F27A82">
        <w:rPr>
          <w:rFonts w:eastAsia="標楷體"/>
          <w:color w:val="000000" w:themeColor="text1"/>
          <w:sz w:val="20"/>
        </w:rPr>
        <w:t>07</w:t>
      </w:r>
      <w:r w:rsidRPr="00F27A82">
        <w:rPr>
          <w:rFonts w:eastAsia="標楷體"/>
          <w:color w:val="000000" w:themeColor="text1"/>
          <w:sz w:val="20"/>
        </w:rPr>
        <w:t>日系</w:t>
      </w:r>
      <w:proofErr w:type="gramStart"/>
      <w:r w:rsidRPr="00F27A82">
        <w:rPr>
          <w:rFonts w:eastAsia="標楷體"/>
          <w:color w:val="000000" w:themeColor="text1"/>
          <w:sz w:val="20"/>
        </w:rPr>
        <w:t>務</w:t>
      </w:r>
      <w:proofErr w:type="gramEnd"/>
      <w:r w:rsidRPr="00F27A82">
        <w:rPr>
          <w:rFonts w:eastAsia="標楷體"/>
          <w:color w:val="000000" w:themeColor="text1"/>
          <w:sz w:val="20"/>
        </w:rPr>
        <w:t>會議修正通過</w:t>
      </w:r>
    </w:p>
    <w:p w14:paraId="0091416D" w14:textId="7A696787" w:rsidR="00D61322" w:rsidRPr="00F27A82" w:rsidRDefault="00273F28" w:rsidP="00F27A82">
      <w:pPr>
        <w:spacing w:line="320" w:lineRule="exact"/>
        <w:jc w:val="right"/>
        <w:rPr>
          <w:rFonts w:eastAsia="標楷體"/>
          <w:color w:val="000000" w:themeColor="text1"/>
          <w:sz w:val="20"/>
        </w:rPr>
      </w:pPr>
      <w:r w:rsidRPr="00F27A82">
        <w:rPr>
          <w:rFonts w:eastAsia="標楷體"/>
          <w:color w:val="000000" w:themeColor="text1"/>
          <w:sz w:val="20"/>
        </w:rPr>
        <w:t>中華民國</w:t>
      </w:r>
      <w:r w:rsidRPr="00F27A82">
        <w:rPr>
          <w:rFonts w:eastAsia="標楷體"/>
          <w:color w:val="000000" w:themeColor="text1"/>
          <w:sz w:val="20"/>
        </w:rPr>
        <w:t>112</w:t>
      </w:r>
      <w:r w:rsidRPr="00F27A82">
        <w:rPr>
          <w:rFonts w:eastAsia="標楷體"/>
          <w:color w:val="000000" w:themeColor="text1"/>
          <w:sz w:val="20"/>
        </w:rPr>
        <w:t>年</w:t>
      </w:r>
      <w:r w:rsidRPr="00F27A82">
        <w:rPr>
          <w:rFonts w:eastAsia="標楷體"/>
          <w:color w:val="000000" w:themeColor="text1"/>
          <w:sz w:val="20"/>
        </w:rPr>
        <w:t>1</w:t>
      </w:r>
      <w:r w:rsidRPr="00F27A82">
        <w:rPr>
          <w:rFonts w:eastAsia="標楷體"/>
          <w:color w:val="000000" w:themeColor="text1"/>
          <w:sz w:val="20"/>
        </w:rPr>
        <w:t>月</w:t>
      </w:r>
      <w:r w:rsidRPr="00F27A82">
        <w:rPr>
          <w:rFonts w:eastAsia="標楷體"/>
          <w:color w:val="000000" w:themeColor="text1"/>
          <w:sz w:val="20"/>
        </w:rPr>
        <w:t>13</w:t>
      </w:r>
      <w:r w:rsidRPr="00F27A82">
        <w:rPr>
          <w:rFonts w:eastAsia="標楷體"/>
          <w:color w:val="000000" w:themeColor="text1"/>
          <w:sz w:val="20"/>
        </w:rPr>
        <w:t>日院</w:t>
      </w:r>
      <w:proofErr w:type="gramStart"/>
      <w:r w:rsidRPr="00F27A82">
        <w:rPr>
          <w:rFonts w:eastAsia="標楷體"/>
          <w:color w:val="000000" w:themeColor="text1"/>
          <w:sz w:val="20"/>
        </w:rPr>
        <w:t>務</w:t>
      </w:r>
      <w:proofErr w:type="gramEnd"/>
      <w:r w:rsidRPr="00F27A82">
        <w:rPr>
          <w:rFonts w:eastAsia="標楷體"/>
          <w:color w:val="000000" w:themeColor="text1"/>
          <w:sz w:val="20"/>
        </w:rPr>
        <w:t>會議修正通過</w:t>
      </w:r>
    </w:p>
    <w:p w14:paraId="145290A5" w14:textId="22D36CD8" w:rsidR="00F05E6D" w:rsidRPr="00F27A82" w:rsidRDefault="00F05E6D" w:rsidP="00F27A82">
      <w:pPr>
        <w:spacing w:line="320" w:lineRule="exact"/>
        <w:jc w:val="right"/>
        <w:rPr>
          <w:rFonts w:eastAsia="標楷體"/>
          <w:color w:val="000000" w:themeColor="text1"/>
          <w:sz w:val="20"/>
        </w:rPr>
      </w:pPr>
      <w:r w:rsidRPr="00F27A82">
        <w:rPr>
          <w:rFonts w:eastAsia="標楷體"/>
          <w:color w:val="000000" w:themeColor="text1"/>
          <w:sz w:val="20"/>
        </w:rPr>
        <w:t>中華民國</w:t>
      </w:r>
      <w:r w:rsidRPr="00F27A82">
        <w:rPr>
          <w:rFonts w:eastAsia="標楷體"/>
          <w:color w:val="000000" w:themeColor="text1"/>
          <w:sz w:val="20"/>
        </w:rPr>
        <w:t>113</w:t>
      </w:r>
      <w:r w:rsidRPr="00F27A82">
        <w:rPr>
          <w:rFonts w:eastAsia="標楷體"/>
          <w:color w:val="000000" w:themeColor="text1"/>
          <w:sz w:val="20"/>
        </w:rPr>
        <w:t>年</w:t>
      </w:r>
      <w:r w:rsidR="007A0404" w:rsidRPr="00F27A82">
        <w:rPr>
          <w:rFonts w:eastAsia="標楷體"/>
          <w:color w:val="000000" w:themeColor="text1"/>
          <w:sz w:val="20"/>
        </w:rPr>
        <w:t>6</w:t>
      </w:r>
      <w:r w:rsidRPr="00F27A82">
        <w:rPr>
          <w:rFonts w:eastAsia="標楷體"/>
          <w:color w:val="000000" w:themeColor="text1"/>
          <w:sz w:val="20"/>
        </w:rPr>
        <w:t>月</w:t>
      </w:r>
      <w:r w:rsidR="007A0404" w:rsidRPr="00F27A82">
        <w:rPr>
          <w:rFonts w:eastAsia="標楷體"/>
          <w:color w:val="000000" w:themeColor="text1"/>
          <w:sz w:val="20"/>
        </w:rPr>
        <w:t>19</w:t>
      </w:r>
      <w:r w:rsidRPr="00F27A82">
        <w:rPr>
          <w:rFonts w:eastAsia="標楷體"/>
          <w:color w:val="000000" w:themeColor="text1"/>
          <w:sz w:val="20"/>
        </w:rPr>
        <w:t>日系</w:t>
      </w:r>
      <w:proofErr w:type="gramStart"/>
      <w:r w:rsidRPr="00F27A82">
        <w:rPr>
          <w:rFonts w:eastAsia="標楷體"/>
          <w:color w:val="000000" w:themeColor="text1"/>
          <w:sz w:val="20"/>
        </w:rPr>
        <w:t>務</w:t>
      </w:r>
      <w:proofErr w:type="gramEnd"/>
      <w:r w:rsidRPr="00F27A82">
        <w:rPr>
          <w:rFonts w:eastAsia="標楷體"/>
          <w:color w:val="000000" w:themeColor="text1"/>
          <w:sz w:val="20"/>
        </w:rPr>
        <w:t>會議統一修訂文字</w:t>
      </w:r>
    </w:p>
    <w:p w14:paraId="3E83B447" w14:textId="4BB50888" w:rsidR="00F05E6D" w:rsidRPr="00F27A82" w:rsidRDefault="00F05E6D" w:rsidP="00F27A82">
      <w:pPr>
        <w:spacing w:line="320" w:lineRule="exact"/>
        <w:jc w:val="right"/>
        <w:rPr>
          <w:rFonts w:eastAsia="標楷體"/>
          <w:color w:val="000000" w:themeColor="text1"/>
          <w:sz w:val="20"/>
        </w:rPr>
      </w:pPr>
      <w:r w:rsidRPr="00F27A82">
        <w:rPr>
          <w:rFonts w:eastAsia="標楷體"/>
          <w:color w:val="000000" w:themeColor="text1"/>
          <w:sz w:val="20"/>
        </w:rPr>
        <w:t>中華民國</w:t>
      </w:r>
      <w:r w:rsidRPr="00F27A82">
        <w:rPr>
          <w:rFonts w:eastAsia="標楷體"/>
          <w:color w:val="000000" w:themeColor="text1"/>
          <w:sz w:val="20"/>
        </w:rPr>
        <w:t>113</w:t>
      </w:r>
      <w:r w:rsidRPr="00F27A82">
        <w:rPr>
          <w:rFonts w:eastAsia="標楷體"/>
          <w:color w:val="000000" w:themeColor="text1"/>
          <w:sz w:val="20"/>
        </w:rPr>
        <w:t>年</w:t>
      </w:r>
      <w:r w:rsidR="00F27A82" w:rsidRPr="00F27A82">
        <w:rPr>
          <w:rFonts w:eastAsia="標楷體" w:hint="eastAsia"/>
          <w:color w:val="000000" w:themeColor="text1"/>
          <w:sz w:val="20"/>
        </w:rPr>
        <w:t>6</w:t>
      </w:r>
      <w:r w:rsidRPr="00F27A82">
        <w:rPr>
          <w:rFonts w:eastAsia="標楷體"/>
          <w:color w:val="000000" w:themeColor="text1"/>
          <w:sz w:val="20"/>
        </w:rPr>
        <w:t>月</w:t>
      </w:r>
      <w:r w:rsidR="00F27A82" w:rsidRPr="00F27A82">
        <w:rPr>
          <w:rFonts w:eastAsia="標楷體" w:hint="eastAsia"/>
          <w:color w:val="000000" w:themeColor="text1"/>
          <w:sz w:val="20"/>
        </w:rPr>
        <w:t>28</w:t>
      </w:r>
      <w:r w:rsidRPr="00F27A82">
        <w:rPr>
          <w:rFonts w:eastAsia="標楷體"/>
          <w:color w:val="000000" w:themeColor="text1"/>
          <w:sz w:val="20"/>
        </w:rPr>
        <w:t>日院</w:t>
      </w:r>
      <w:proofErr w:type="gramStart"/>
      <w:r w:rsidRPr="00F27A82">
        <w:rPr>
          <w:rFonts w:eastAsia="標楷體"/>
          <w:color w:val="000000" w:themeColor="text1"/>
          <w:sz w:val="20"/>
        </w:rPr>
        <w:t>務</w:t>
      </w:r>
      <w:proofErr w:type="gramEnd"/>
      <w:r w:rsidRPr="00F27A82">
        <w:rPr>
          <w:rFonts w:eastAsia="標楷體"/>
          <w:color w:val="000000" w:themeColor="text1"/>
          <w:sz w:val="20"/>
        </w:rPr>
        <w:t>會議統一修訂文字</w:t>
      </w:r>
    </w:p>
    <w:p w14:paraId="5DA7D352" w14:textId="77777777" w:rsidR="00F05E6D" w:rsidRPr="00F27A82" w:rsidRDefault="00F05E6D" w:rsidP="00F05E6D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</w:rPr>
      </w:pPr>
    </w:p>
    <w:p w14:paraId="53F9CB53" w14:textId="77777777" w:rsidR="00F05E6D" w:rsidRPr="00F27A82" w:rsidRDefault="00273F28" w:rsidP="00F27A82">
      <w:pPr>
        <w:pStyle w:val="Default"/>
        <w:spacing w:line="480" w:lineRule="exact"/>
        <w:rPr>
          <w:rFonts w:ascii="Times New Roman" w:hAnsi="Times New Roman" w:cs="Times New Roman"/>
          <w:color w:val="000000" w:themeColor="text1"/>
        </w:rPr>
      </w:pPr>
      <w:r w:rsidRPr="00F27A82">
        <w:rPr>
          <w:rFonts w:ascii="Times New Roman" w:hAnsi="Times New Roman" w:cs="Times New Roman"/>
          <w:color w:val="000000" w:themeColor="text1"/>
        </w:rPr>
        <w:t>一、中國科技大學管理學院</w:t>
      </w:r>
      <w:r w:rsidR="00F05E6D" w:rsidRPr="00F27A82">
        <w:rPr>
          <w:rFonts w:hint="eastAsia"/>
          <w:color w:val="000000" w:themeColor="text1"/>
        </w:rPr>
        <w:t>智慧商務經營管理系</w:t>
      </w:r>
      <w:r w:rsidRPr="00F27A82">
        <w:rPr>
          <w:rFonts w:ascii="Times New Roman" w:hAnsi="Times New Roman" w:cs="Times New Roman"/>
          <w:color w:val="000000" w:themeColor="text1"/>
        </w:rPr>
        <w:t>(</w:t>
      </w:r>
      <w:r w:rsidRPr="00F27A82">
        <w:rPr>
          <w:rFonts w:ascii="Times New Roman" w:hAnsi="Times New Roman" w:cs="Times New Roman"/>
          <w:color w:val="000000" w:themeColor="text1"/>
        </w:rPr>
        <w:t>以下簡稱本系</w:t>
      </w:r>
      <w:r w:rsidRPr="00F27A82">
        <w:rPr>
          <w:rFonts w:ascii="Times New Roman" w:hAnsi="Times New Roman" w:cs="Times New Roman"/>
          <w:color w:val="000000" w:themeColor="text1"/>
        </w:rPr>
        <w:t>)</w:t>
      </w:r>
      <w:r w:rsidRPr="00F27A82">
        <w:rPr>
          <w:rFonts w:ascii="Times New Roman" w:hAnsi="Times New Roman" w:cs="Times New Roman"/>
          <w:color w:val="000000" w:themeColor="text1"/>
        </w:rPr>
        <w:t>為執行及督導本系學生校外</w:t>
      </w:r>
    </w:p>
    <w:p w14:paraId="39565EBE" w14:textId="77777777" w:rsidR="00F05E6D" w:rsidRDefault="00F05E6D" w:rsidP="00F27A82">
      <w:pPr>
        <w:pStyle w:val="Default"/>
        <w:spacing w:line="480" w:lineRule="exact"/>
        <w:rPr>
          <w:rFonts w:ascii="Times New Roman" w:hAnsi="Times New Roman" w:cs="Times New Roman"/>
        </w:rPr>
      </w:pPr>
      <w:r w:rsidRPr="00F27A82">
        <w:rPr>
          <w:rFonts w:ascii="Times New Roman" w:hAnsi="Times New Roman" w:cs="Times New Roman" w:hint="eastAsia"/>
          <w:color w:val="000000" w:themeColor="text1"/>
        </w:rPr>
        <w:t xml:space="preserve">        </w:t>
      </w:r>
      <w:r w:rsidR="00273F28" w:rsidRPr="00F27A82">
        <w:rPr>
          <w:rFonts w:ascii="Times New Roman" w:hAnsi="Times New Roman" w:cs="Times New Roman"/>
          <w:color w:val="000000" w:themeColor="text1"/>
        </w:rPr>
        <w:t>實習事宜，特訂定本系學生校外實習委員會</w:t>
      </w:r>
      <w:r w:rsidR="00273F28" w:rsidRPr="00F27A82">
        <w:rPr>
          <w:rFonts w:ascii="Times New Roman" w:hAnsi="Times New Roman" w:cs="Times New Roman"/>
          <w:color w:val="000000" w:themeColor="text1"/>
        </w:rPr>
        <w:t>(</w:t>
      </w:r>
      <w:r w:rsidR="00273F28" w:rsidRPr="00F27A82">
        <w:rPr>
          <w:rFonts w:ascii="Times New Roman" w:hAnsi="Times New Roman" w:cs="Times New Roman"/>
          <w:color w:val="000000" w:themeColor="text1"/>
        </w:rPr>
        <w:t>以下簡稱本委員會</w:t>
      </w:r>
      <w:r w:rsidR="00273F28" w:rsidRPr="00F27A82">
        <w:rPr>
          <w:rFonts w:ascii="Times New Roman" w:hAnsi="Times New Roman" w:cs="Times New Roman"/>
          <w:color w:val="000000" w:themeColor="text1"/>
        </w:rPr>
        <w:t>)</w:t>
      </w:r>
      <w:r w:rsidR="00273F28">
        <w:rPr>
          <w:rFonts w:ascii="Times New Roman" w:hAnsi="Times New Roman" w:cs="Times New Roman"/>
        </w:rPr>
        <w:t>設置要點</w:t>
      </w:r>
      <w:r w:rsidR="00273F28">
        <w:rPr>
          <w:rFonts w:ascii="Times New Roman" w:hAnsi="Times New Roman" w:cs="Times New Roman"/>
        </w:rPr>
        <w:t>(</w:t>
      </w:r>
      <w:r w:rsidR="00273F28">
        <w:rPr>
          <w:rFonts w:ascii="Times New Roman" w:hAnsi="Times New Roman" w:cs="Times New Roman"/>
        </w:rPr>
        <w:t>以下簡稱本要</w:t>
      </w:r>
    </w:p>
    <w:p w14:paraId="0D499815" w14:textId="06B353C4" w:rsidR="00D61322" w:rsidRDefault="00F05E6D" w:rsidP="00F27A82">
      <w:pPr>
        <w:pStyle w:val="Default"/>
        <w:spacing w:line="4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</w:t>
      </w:r>
      <w:r w:rsidR="00273F28">
        <w:rPr>
          <w:rFonts w:ascii="Times New Roman" w:hAnsi="Times New Roman" w:cs="Times New Roman"/>
        </w:rPr>
        <w:t>點</w:t>
      </w:r>
      <w:r w:rsidR="00273F28">
        <w:rPr>
          <w:rFonts w:ascii="Times New Roman" w:hAnsi="Times New Roman" w:cs="Times New Roman"/>
        </w:rPr>
        <w:t>)</w:t>
      </w:r>
      <w:r w:rsidR="00273F28">
        <w:rPr>
          <w:rFonts w:ascii="Times New Roman" w:hAnsi="Times New Roman" w:cs="Times New Roman"/>
        </w:rPr>
        <w:t>。</w:t>
      </w:r>
    </w:p>
    <w:p w14:paraId="5B5C0D35" w14:textId="77777777" w:rsidR="00D61322" w:rsidRDefault="00273F28" w:rsidP="00F27A82">
      <w:pPr>
        <w:pStyle w:val="Default"/>
        <w:spacing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二、本委員會主要職掌如下：</w:t>
      </w:r>
    </w:p>
    <w:p w14:paraId="75739134" w14:textId="77777777" w:rsidR="00D61322" w:rsidRDefault="00273F28" w:rsidP="00F27A82">
      <w:pPr>
        <w:pStyle w:val="Default"/>
        <w:spacing w:line="480" w:lineRule="exact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審查學生之實習申請案。</w:t>
      </w:r>
    </w:p>
    <w:p w14:paraId="6D9667C2" w14:textId="77777777" w:rsidR="00D61322" w:rsidRDefault="00273F28" w:rsidP="00F27A82">
      <w:pPr>
        <w:pStyle w:val="Default"/>
        <w:spacing w:line="480" w:lineRule="exact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依實際需求召開委員會，討論及瞭解學生實習狀況，以利學校教學與企業實習的配</w:t>
      </w:r>
    </w:p>
    <w:p w14:paraId="3E175EA9" w14:textId="788909FE" w:rsidR="00D61322" w:rsidRDefault="00273F28" w:rsidP="00F27A82">
      <w:pPr>
        <w:pStyle w:val="Default"/>
        <w:spacing w:line="480" w:lineRule="exact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F4C62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合。</w:t>
      </w:r>
    </w:p>
    <w:p w14:paraId="21974380" w14:textId="77777777" w:rsidR="00D61322" w:rsidRDefault="00273F28" w:rsidP="00F27A82">
      <w:pPr>
        <w:pStyle w:val="Default"/>
        <w:spacing w:line="480" w:lineRule="exact"/>
        <w:ind w:left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指定實習輔導教師負責指導與考核，並研討改進實習訓練課程。</w:t>
      </w:r>
    </w:p>
    <w:p w14:paraId="430551A1" w14:textId="77777777" w:rsidR="00D61322" w:rsidRDefault="00273F28" w:rsidP="00F27A82">
      <w:pPr>
        <w:pStyle w:val="Default"/>
        <w:spacing w:line="480" w:lineRule="exact"/>
        <w:ind w:left="482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四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處理學生實習與生活管理之紛爭與申訴事宜。</w:t>
      </w:r>
    </w:p>
    <w:p w14:paraId="3E1955F2" w14:textId="77777777" w:rsidR="00D61322" w:rsidRDefault="00273F28" w:rsidP="00F27A82">
      <w:pPr>
        <w:pStyle w:val="Default"/>
        <w:spacing w:line="480" w:lineRule="exact"/>
        <w:ind w:left="482"/>
        <w:jc w:val="both"/>
      </w:pP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五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辦理</w:t>
      </w:r>
      <w:r>
        <w:rPr>
          <w:rFonts w:cs="新細明體"/>
        </w:rPr>
        <w:t>應於實習行前說明會宣導學校實習申訴管道。</w:t>
      </w:r>
    </w:p>
    <w:p w14:paraId="6D02F130" w14:textId="77777777" w:rsidR="00D61322" w:rsidRDefault="00273F28" w:rsidP="00F27A82">
      <w:pPr>
        <w:pStyle w:val="Default"/>
        <w:spacing w:line="480" w:lineRule="exact"/>
        <w:ind w:left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六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其他有關實習合作協調事項。</w:t>
      </w:r>
    </w:p>
    <w:p w14:paraId="24EBBB32" w14:textId="77777777" w:rsidR="00D61322" w:rsidRDefault="00273F28" w:rsidP="00F27A82">
      <w:pPr>
        <w:pStyle w:val="Default"/>
        <w:spacing w:line="480" w:lineRule="exact"/>
        <w:ind w:left="566" w:hanging="566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三、本委員會置委員五人，本系系主任為當然委員，其餘四人由本系教師互選之，並應</w:t>
      </w:r>
      <w:proofErr w:type="gramStart"/>
      <w:r>
        <w:rPr>
          <w:rFonts w:ascii="Times New Roman" w:hAnsi="Times New Roman" w:cs="Times New Roman"/>
        </w:rPr>
        <w:t>遴聘本</w:t>
      </w:r>
      <w:proofErr w:type="gramEnd"/>
      <w:r>
        <w:rPr>
          <w:rFonts w:ascii="Times New Roman" w:hAnsi="Times New Roman" w:cs="Times New Roman"/>
        </w:rPr>
        <w:t>系學生代表、家長代表及業界代表至少各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人。委員任期一年，連選得連任。本委員會置主任委員一人，由系主任兼任之，開會時擔任主席。本委員會設執行秘書一人。本委員會開會時得邀請相關人員出席或列席。</w:t>
      </w:r>
    </w:p>
    <w:p w14:paraId="02793147" w14:textId="77777777" w:rsidR="00D61322" w:rsidRDefault="00273F28" w:rsidP="00F27A82">
      <w:pPr>
        <w:pStyle w:val="Default"/>
        <w:spacing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四、本委員會處理本系實習學生爭議規定如下：</w:t>
      </w:r>
    </w:p>
    <w:p w14:paraId="7E642889" w14:textId="77777777" w:rsidR="00D61322" w:rsidRDefault="00273F28" w:rsidP="00F27A82">
      <w:pPr>
        <w:pStyle w:val="Default"/>
        <w:spacing w:line="480" w:lineRule="exact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本系實習學生發生實習糾紛或爭議時，應儘速調解；調解不成立時，應依勞資爭議</w:t>
      </w:r>
    </w:p>
    <w:p w14:paraId="6374155E" w14:textId="18FB5CB2" w:rsidR="00D61322" w:rsidRDefault="00EF4C62" w:rsidP="00F27A82">
      <w:pPr>
        <w:pStyle w:val="Default"/>
        <w:spacing w:line="480" w:lineRule="exact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273F28">
        <w:rPr>
          <w:rFonts w:ascii="Times New Roman" w:hAnsi="Times New Roman" w:cs="Times New Roman"/>
        </w:rPr>
        <w:t xml:space="preserve">   </w:t>
      </w:r>
      <w:r w:rsidR="00273F28">
        <w:rPr>
          <w:rFonts w:ascii="Times New Roman" w:hAnsi="Times New Roman" w:cs="Times New Roman"/>
        </w:rPr>
        <w:t>處理法或相關規定，儘速公平公正辦理。</w:t>
      </w:r>
    </w:p>
    <w:p w14:paraId="7764A2D1" w14:textId="77777777" w:rsidR="00D61322" w:rsidRDefault="00273F28" w:rsidP="00F27A82">
      <w:pPr>
        <w:pStyle w:val="Default"/>
        <w:spacing w:line="480" w:lineRule="exact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>
        <w:rPr>
          <w:rFonts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實習學生於實習訓練</w:t>
      </w:r>
      <w:proofErr w:type="gramStart"/>
      <w:r>
        <w:rPr>
          <w:rFonts w:ascii="Times New Roman" w:hAnsi="Times New Roman" w:cs="Times New Roman"/>
        </w:rPr>
        <w:t>期間，</w:t>
      </w:r>
      <w:proofErr w:type="gramEnd"/>
      <w:r>
        <w:rPr>
          <w:rFonts w:ascii="Times New Roman" w:hAnsi="Times New Roman" w:cs="Times New Roman"/>
        </w:rPr>
        <w:t>訂約之</w:t>
      </w:r>
      <w:proofErr w:type="gramStart"/>
      <w:r>
        <w:rPr>
          <w:rFonts w:ascii="Times New Roman" w:hAnsi="Times New Roman" w:cs="Times New Roman"/>
        </w:rPr>
        <w:t>ㄧ</w:t>
      </w:r>
      <w:proofErr w:type="gramEnd"/>
      <w:r>
        <w:rPr>
          <w:rFonts w:ascii="Times New Roman" w:hAnsi="Times New Roman" w:cs="Times New Roman"/>
        </w:rPr>
        <w:t>方如有違背契約義務情事者，另</w:t>
      </w:r>
      <w:proofErr w:type="gramStart"/>
      <w:r>
        <w:rPr>
          <w:rFonts w:ascii="Times New Roman" w:hAnsi="Times New Roman" w:cs="Times New Roman"/>
        </w:rPr>
        <w:t>ㄧ</w:t>
      </w:r>
      <w:proofErr w:type="gramEnd"/>
      <w:r>
        <w:rPr>
          <w:rFonts w:ascii="Times New Roman" w:hAnsi="Times New Roman" w:cs="Times New Roman"/>
        </w:rPr>
        <w:t>方得經由本</w:t>
      </w:r>
    </w:p>
    <w:p w14:paraId="6AC72CCD" w14:textId="635D5209" w:rsidR="00D61322" w:rsidRDefault="00EF4C62" w:rsidP="00F27A82">
      <w:pPr>
        <w:pStyle w:val="Default"/>
        <w:spacing w:line="480" w:lineRule="exact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273F28">
        <w:rPr>
          <w:rFonts w:ascii="Times New Roman" w:hAnsi="Times New Roman" w:cs="Times New Roman"/>
        </w:rPr>
        <w:t xml:space="preserve">   </w:t>
      </w:r>
      <w:r w:rsidR="00273F28">
        <w:rPr>
          <w:rFonts w:ascii="Times New Roman" w:hAnsi="Times New Roman" w:cs="Times New Roman"/>
        </w:rPr>
        <w:t>系系主任向本會提請召開會議請求仲裁。</w:t>
      </w:r>
    </w:p>
    <w:p w14:paraId="760E9E7E" w14:textId="77777777" w:rsidR="00D61322" w:rsidRDefault="00273F28" w:rsidP="00F27A82">
      <w:pPr>
        <w:pStyle w:val="Default"/>
        <w:spacing w:line="480" w:lineRule="exact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實習學生於實習</w:t>
      </w:r>
      <w:proofErr w:type="gramStart"/>
      <w:r>
        <w:rPr>
          <w:rFonts w:ascii="Times New Roman" w:hAnsi="Times New Roman" w:cs="Times New Roman"/>
        </w:rPr>
        <w:t>期間，</w:t>
      </w:r>
      <w:proofErr w:type="gramEnd"/>
      <w:r>
        <w:rPr>
          <w:rFonts w:ascii="Times New Roman" w:hAnsi="Times New Roman" w:cs="Times New Roman"/>
        </w:rPr>
        <w:t>若合約執行有任何</w:t>
      </w:r>
      <w:proofErr w:type="gramStart"/>
      <w:r>
        <w:rPr>
          <w:rFonts w:ascii="Times New Roman" w:hAnsi="Times New Roman" w:cs="Times New Roman"/>
        </w:rPr>
        <w:t>疑</w:t>
      </w:r>
      <w:proofErr w:type="gramEnd"/>
      <w:r>
        <w:rPr>
          <w:rFonts w:ascii="Times New Roman" w:hAnsi="Times New Roman" w:cs="Times New Roman"/>
        </w:rPr>
        <w:t>議，應提交本會處理。</w:t>
      </w:r>
    </w:p>
    <w:p w14:paraId="29E348E0" w14:textId="77777777" w:rsidR="00D61322" w:rsidRDefault="00273F28" w:rsidP="00F27A82">
      <w:pPr>
        <w:pStyle w:val="Default"/>
        <w:spacing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五、本委員會處理前項糾紛或爭議時，</w:t>
      </w:r>
      <w:proofErr w:type="gramStart"/>
      <w:r>
        <w:rPr>
          <w:rFonts w:ascii="Times New Roman" w:hAnsi="Times New Roman" w:cs="Times New Roman"/>
        </w:rPr>
        <w:t>準</w:t>
      </w:r>
      <w:proofErr w:type="gramEnd"/>
      <w:r>
        <w:rPr>
          <w:rFonts w:ascii="Times New Roman" w:hAnsi="Times New Roman" w:cs="Times New Roman"/>
        </w:rPr>
        <w:t>用民事訴訟法迴避條款之相關規定。</w:t>
      </w:r>
    </w:p>
    <w:p w14:paraId="0F6F9205" w14:textId="77777777" w:rsidR="00D61322" w:rsidRDefault="00273F28" w:rsidP="00F27A82">
      <w:pPr>
        <w:pStyle w:val="Default"/>
        <w:spacing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六、學生實習權益受損之申訴機制及處理流程，如附件。</w:t>
      </w:r>
    </w:p>
    <w:p w14:paraId="464178B9" w14:textId="77777777" w:rsidR="00D61322" w:rsidRDefault="00273F28" w:rsidP="00F27A82">
      <w:pPr>
        <w:pStyle w:val="Default"/>
        <w:spacing w:line="480" w:lineRule="exact"/>
        <w:ind w:righ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七、本委員會開會時必須二分之一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含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以上之委員親自出席始可開議，經出席委員二分之一</w:t>
      </w:r>
    </w:p>
    <w:p w14:paraId="58C11FCE" w14:textId="77777777" w:rsidR="00D61322" w:rsidRDefault="00273F28" w:rsidP="00F27A82">
      <w:pPr>
        <w:pStyle w:val="Default"/>
        <w:spacing w:line="480" w:lineRule="exact"/>
        <w:ind w:righ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72671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之同意始可決議。</w:t>
      </w:r>
      <w:r>
        <w:rPr>
          <w:rFonts w:ascii="Times New Roman" w:hAnsi="Times New Roman" w:cs="Times New Roman"/>
        </w:rPr>
        <w:t xml:space="preserve"> </w:t>
      </w:r>
    </w:p>
    <w:p w14:paraId="03EE106F" w14:textId="77777777" w:rsidR="00D61322" w:rsidRDefault="00273F28" w:rsidP="00F27A82">
      <w:pPr>
        <w:pStyle w:val="Default"/>
        <w:spacing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八、本要點未規定事項依本校學生校外實習辦法及相關規定辦理。</w:t>
      </w:r>
    </w:p>
    <w:p w14:paraId="72A508A0" w14:textId="1CF8BED0" w:rsidR="00F05E6D" w:rsidRDefault="00273F28" w:rsidP="00F27A82">
      <w:pPr>
        <w:tabs>
          <w:tab w:val="left" w:pos="518"/>
        </w:tabs>
        <w:autoSpaceDE w:val="0"/>
        <w:spacing w:line="480" w:lineRule="exact"/>
        <w:ind w:left="504" w:hanging="504"/>
        <w:jc w:val="both"/>
        <w:rPr>
          <w:sz w:val="28"/>
          <w:szCs w:val="28"/>
        </w:rPr>
      </w:pPr>
      <w:r>
        <w:rPr>
          <w:rFonts w:eastAsia="標楷體"/>
        </w:rPr>
        <w:t>九、</w:t>
      </w:r>
      <w:r>
        <w:rPr>
          <w:rFonts w:ascii="標楷體" w:eastAsia="標楷體" w:hAnsi="標楷體"/>
          <w:kern w:val="0"/>
        </w:rPr>
        <w:t>本要點經</w:t>
      </w:r>
      <w:r>
        <w:rPr>
          <w:rFonts w:ascii="標楷體" w:eastAsia="標楷體" w:hAnsi="標楷體"/>
        </w:rPr>
        <w:t>系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、管理學院</w:t>
      </w:r>
      <w:proofErr w:type="gramStart"/>
      <w:r>
        <w:rPr>
          <w:rFonts w:ascii="標楷體" w:eastAsia="標楷體" w:hAnsi="標楷體"/>
        </w:rPr>
        <w:t>院務</w:t>
      </w:r>
      <w:proofErr w:type="gramEnd"/>
      <w:r>
        <w:rPr>
          <w:rFonts w:ascii="標楷體" w:eastAsia="標楷體" w:hAnsi="標楷體"/>
        </w:rPr>
        <w:t>會議通過，自發布日施行</w:t>
      </w:r>
      <w:r>
        <w:rPr>
          <w:rFonts w:ascii="標楷體" w:eastAsia="標楷體" w:hAnsi="標楷體"/>
          <w:kern w:val="0"/>
        </w:rPr>
        <w:t>。</w:t>
      </w:r>
    </w:p>
    <w:sectPr w:rsidR="00F05E6D">
      <w:headerReference w:type="default" r:id="rId6"/>
      <w:footerReference w:type="default" r:id="rId7"/>
      <w:pgSz w:w="11906" w:h="16838"/>
      <w:pgMar w:top="1440" w:right="1134" w:bottom="1440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76414" w14:textId="77777777" w:rsidR="00595FF2" w:rsidRDefault="00595FF2">
      <w:r>
        <w:separator/>
      </w:r>
    </w:p>
  </w:endnote>
  <w:endnote w:type="continuationSeparator" w:id="0">
    <w:p w14:paraId="3EBE4B2C" w14:textId="77777777" w:rsidR="00595FF2" w:rsidRDefault="0059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B278B" w14:textId="77777777" w:rsidR="00703077" w:rsidRDefault="00595FF2">
    <w:pPr>
      <w:pStyle w:val="ab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A7209" w14:textId="77777777" w:rsidR="00595FF2" w:rsidRDefault="00595FF2">
      <w:r>
        <w:rPr>
          <w:color w:val="000000"/>
        </w:rPr>
        <w:separator/>
      </w:r>
    </w:p>
  </w:footnote>
  <w:footnote w:type="continuationSeparator" w:id="0">
    <w:p w14:paraId="57A1E444" w14:textId="77777777" w:rsidR="00595FF2" w:rsidRDefault="0059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950E2" w14:textId="77777777" w:rsidR="00703077" w:rsidRDefault="00595FF2">
    <w:pPr>
      <w:pStyle w:val="a9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22"/>
    <w:rsid w:val="0006215A"/>
    <w:rsid w:val="00273F28"/>
    <w:rsid w:val="0031659D"/>
    <w:rsid w:val="003B0627"/>
    <w:rsid w:val="00535D67"/>
    <w:rsid w:val="00595FF2"/>
    <w:rsid w:val="006A33B9"/>
    <w:rsid w:val="007A0404"/>
    <w:rsid w:val="00972665"/>
    <w:rsid w:val="00A4045E"/>
    <w:rsid w:val="00A71A83"/>
    <w:rsid w:val="00AB4D30"/>
    <w:rsid w:val="00D61322"/>
    <w:rsid w:val="00D72671"/>
    <w:rsid w:val="00EF4C62"/>
    <w:rsid w:val="00F05E6D"/>
    <w:rsid w:val="00F27A82"/>
    <w:rsid w:val="00F66869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94387"/>
  <w15:docId w15:val="{A03DC623-1B21-4A23-9AFC-C6029EE5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Pr>
      <w:szCs w:val="24"/>
    </w:rPr>
  </w:style>
  <w:style w:type="character" w:customStyle="1" w:styleId="a4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5">
    <w:name w:val="Plain Text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6">
    <w:name w:val="純文字 字元"/>
    <w:basedOn w:val="a0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eastAsia="標楷體" w:hAnsi="Calibri Light"/>
      <w:b/>
      <w:bCs/>
      <w:sz w:val="28"/>
      <w:szCs w:val="32"/>
    </w:rPr>
  </w:style>
  <w:style w:type="character" w:customStyle="1" w:styleId="a8">
    <w:name w:val="標題 字元"/>
    <w:basedOn w:val="a0"/>
    <w:rPr>
      <w:rFonts w:ascii="Calibri Light" w:eastAsia="標楷體" w:hAnsi="Calibri Light" w:cs="Times New Roman"/>
      <w:b/>
      <w:bCs/>
      <w:sz w:val="28"/>
      <w:szCs w:val="32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  <w:spacing w:line="280" w:lineRule="exact"/>
      <w:ind w:firstLine="200"/>
      <w:jc w:val="both"/>
    </w:pPr>
    <w:rPr>
      <w:rFonts w:eastAsia="標楷體"/>
      <w:sz w:val="20"/>
    </w:rPr>
  </w:style>
  <w:style w:type="character" w:customStyle="1" w:styleId="aa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spacing w:line="280" w:lineRule="exact"/>
      <w:ind w:firstLine="200"/>
      <w:jc w:val="both"/>
    </w:pPr>
    <w:rPr>
      <w:rFonts w:eastAsia="標楷體"/>
      <w:sz w:val="20"/>
    </w:rPr>
  </w:style>
  <w:style w:type="character" w:customStyle="1" w:styleId="ac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國際商務系</cp:lastModifiedBy>
  <cp:revision>2</cp:revision>
  <cp:lastPrinted>2024-08-07T07:57:00Z</cp:lastPrinted>
  <dcterms:created xsi:type="dcterms:W3CDTF">2024-08-20T03:08:00Z</dcterms:created>
  <dcterms:modified xsi:type="dcterms:W3CDTF">2024-08-20T03:08:00Z</dcterms:modified>
</cp:coreProperties>
</file>